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A0B4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5A313F8C" wp14:editId="2E5FC1F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03AA1C5F" w14:textId="7A1F38BF" w:rsidR="00743C43" w:rsidRDefault="00E32E53" w:rsidP="008010DE">
      <w:pPr>
        <w:spacing w:line="192" w:lineRule="auto"/>
        <w:jc w:val="center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33014D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DD00A2">
        <w:rPr>
          <w:rFonts w:ascii="IranNastaliq" w:hAnsi="IranNastaliq" w:cs="B Mitra" w:hint="cs"/>
          <w:sz w:val="28"/>
          <w:szCs w:val="28"/>
          <w:rtl/>
          <w:lang w:bidi="fa-IR"/>
        </w:rPr>
        <w:t>دی</w:t>
      </w:r>
      <w:r w:rsidR="0033014D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ماه </w:t>
      </w:r>
      <w:r w:rsidR="00A915C4">
        <w:rPr>
          <w:rFonts w:ascii="IranNastaliq" w:hAnsi="IranNastaliq" w:cs="B Mitra" w:hint="cs"/>
          <w:sz w:val="28"/>
          <w:szCs w:val="28"/>
          <w:rtl/>
          <w:lang w:bidi="fa-IR"/>
        </w:rPr>
        <w:t>1404</w:t>
      </w:r>
    </w:p>
    <w:p w14:paraId="300F091B" w14:textId="64274E8E" w:rsidR="005908E6" w:rsidRDefault="006B3CAE" w:rsidP="0007479E">
      <w:pPr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دانشکده</w:t>
      </w:r>
      <w:r>
        <w:rPr>
          <w:rFonts w:ascii="IranNastaliq" w:hAnsi="IranNastaliq" w:cs="IranNastaliq" w:hint="cs"/>
          <w:rtl/>
          <w:lang w:bidi="fa-IR"/>
        </w:rPr>
        <w:t xml:space="preserve">     </w:t>
      </w:r>
      <w:r w:rsidR="00124C9A" w:rsidRPr="00124C9A">
        <w:rPr>
          <w:rFonts w:ascii="IranNastaliq" w:hAnsi="IranNastaliq" w:cs="IranNastaliq" w:hint="cs"/>
          <w:b/>
          <w:bCs/>
          <w:sz w:val="26"/>
          <w:szCs w:val="26"/>
          <w:rtl/>
          <w:lang w:bidi="fa-IR"/>
        </w:rPr>
        <w:t>مهندسی مواد و صنایع</w:t>
      </w:r>
      <w:r w:rsidRPr="00124C9A">
        <w:rPr>
          <w:rFonts w:ascii="IranNastaliq" w:hAnsi="IranNastaliq" w:cs="B Lotus" w:hint="cs"/>
          <w:b/>
          <w:bCs/>
          <w:sz w:val="32"/>
          <w:szCs w:val="32"/>
          <w:rtl/>
          <w:lang w:bidi="fa-IR"/>
        </w:rPr>
        <w:t xml:space="preserve">        </w:t>
      </w:r>
      <w:r w:rsidR="006B0268" w:rsidRPr="00124C9A">
        <w:rPr>
          <w:rFonts w:ascii="IranNastaliq" w:hAnsi="IranNastaliq" w:cs="B Lotus" w:hint="cs"/>
          <w:b/>
          <w:bCs/>
          <w:sz w:val="32"/>
          <w:szCs w:val="32"/>
          <w:rtl/>
          <w:lang w:bidi="fa-IR"/>
        </w:rPr>
        <w:t xml:space="preserve">        </w:t>
      </w:r>
      <w:r w:rsidRPr="00124C9A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124C9A">
        <w:rPr>
          <w:rFonts w:ascii="IranNastaliq" w:hAnsi="IranNastaliq" w:cs="B Lotus" w:hint="cs"/>
          <w:sz w:val="28"/>
          <w:szCs w:val="28"/>
          <w:rtl/>
          <w:lang w:bidi="fa-IR"/>
        </w:rPr>
        <w:t>1402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220E2D08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4BDD2B2C" w14:textId="77777777" w:rsidR="005908E6" w:rsidRDefault="005908E6" w:rsidP="001A24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1A24D7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 w:rsidRPr="00B64EDC">
              <w:rPr>
                <w:rFonts w:ascii="Times New Roman" w:hAnsi="Times New Roman" w:cs="Times New Roman"/>
                <w:sz w:val="28"/>
                <w:szCs w:val="28"/>
                <w:highlight w:val="black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7ECE1311" w14:textId="6D262C89" w:rsidR="005908E6" w:rsidRDefault="005908E6" w:rsidP="00B64ED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:  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42BE7C72" w14:textId="54FD7821" w:rsidR="005908E6" w:rsidRPr="005908E6" w:rsidRDefault="005908E6" w:rsidP="00B97D71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مدیریت عملیات</w:t>
            </w:r>
          </w:p>
        </w:tc>
        <w:tc>
          <w:tcPr>
            <w:tcW w:w="975" w:type="dxa"/>
            <w:vMerge w:val="restart"/>
          </w:tcPr>
          <w:p w14:paraId="20B8F244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232CDCD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505F9F43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14E2539E" w14:textId="21C86848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-</w:t>
            </w:r>
          </w:p>
        </w:tc>
        <w:tc>
          <w:tcPr>
            <w:tcW w:w="2972" w:type="dxa"/>
            <w:gridSpan w:val="2"/>
          </w:tcPr>
          <w:p w14:paraId="49AE815B" w14:textId="12E82785" w:rsidR="00B97D71" w:rsidRPr="005908E6" w:rsidRDefault="00B97D71" w:rsidP="00B64EDC">
            <w:pPr>
              <w:bidi/>
              <w:rPr>
                <w:rFonts w:ascii="IranNastaliq" w:hAnsi="IranNastaliq" w:cs="B Mitra" w:hint="cs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 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Operation</w:t>
            </w:r>
            <w:r w:rsid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 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 xml:space="preserve">management </w:t>
            </w:r>
          </w:p>
        </w:tc>
        <w:tc>
          <w:tcPr>
            <w:tcW w:w="975" w:type="dxa"/>
            <w:vMerge/>
          </w:tcPr>
          <w:p w14:paraId="46A5594C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5F378285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7F6DA155" w14:textId="33E75651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2359</w:t>
            </w:r>
          </w:p>
        </w:tc>
        <w:tc>
          <w:tcPr>
            <w:tcW w:w="5205" w:type="dxa"/>
            <w:gridSpan w:val="4"/>
          </w:tcPr>
          <w:p w14:paraId="2BD32B79" w14:textId="3B39E40A" w:rsidR="00E31D17" w:rsidRDefault="00E31D17" w:rsidP="00E31D1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رضا کامران راد</w:t>
            </w:r>
          </w:p>
        </w:tc>
      </w:tr>
      <w:tr w:rsidR="00E31D17" w14:paraId="1CC11FF7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6F96FFAE" w14:textId="3AB86BE9" w:rsidR="00E31D17" w:rsidRPr="00E31D17" w:rsidRDefault="00E31D17" w:rsidP="00B64ED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my.semnan.ac.ir/oauth/client/6b937ce8-2d49-4076-8550-662dfcd3bc41/login?tch_no=396197</w:t>
            </w:r>
          </w:p>
        </w:tc>
        <w:tc>
          <w:tcPr>
            <w:tcW w:w="5205" w:type="dxa"/>
            <w:gridSpan w:val="4"/>
          </w:tcPr>
          <w:p w14:paraId="0EDBAE79" w14:textId="14DF8E1B" w:rsidR="00E31D17" w:rsidRDefault="00E31D17" w:rsidP="00B64ED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64EDC" w:rsidRP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r.kam</w:t>
            </w:r>
            <w:r w:rsidR="00B64EDC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ranrad@semnan.ac.ir</w:t>
            </w:r>
          </w:p>
        </w:tc>
      </w:tr>
      <w:tr w:rsidR="00BE73D7" w14:paraId="2905D012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37F40F90" w14:textId="4DDB0394" w:rsidR="00BE73D7" w:rsidRPr="00E31D17" w:rsidRDefault="00BE73D7" w:rsidP="00B64EDC">
            <w:pPr>
              <w:bidi/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B64EDC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2DEA" w14:paraId="6B0ED06C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5F0C0453" w14:textId="062FBD67" w:rsidR="008D2DEA" w:rsidRPr="008D2DEA" w:rsidRDefault="008D2DEA" w:rsidP="00FD7C33">
            <w:pPr>
              <w:tabs>
                <w:tab w:val="left" w:pos="8140"/>
                <w:tab w:val="right" w:pos="10114"/>
              </w:tabs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B64ED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8160C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آشنایی دانشجویان کارشناسی ارشد با مفاهیم و تکنیک های مدیریت عملیات تولیدی و خدماتی</w:t>
            </w:r>
          </w:p>
        </w:tc>
      </w:tr>
      <w:tr w:rsidR="008D2DEA" w14:paraId="74D80067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325EAB22" w14:textId="76F66EE9" w:rsidR="008D2DEA" w:rsidRPr="008D2DEA" w:rsidRDefault="008D2DEA" w:rsidP="008D2DEA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8160C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پروژکتور</w:t>
            </w:r>
          </w:p>
        </w:tc>
      </w:tr>
      <w:tr w:rsidR="00C1549F" w14:paraId="78731DA2" w14:textId="77777777" w:rsidTr="007A6B1B">
        <w:trPr>
          <w:trHeight w:val="224"/>
          <w:jc w:val="center"/>
        </w:trPr>
        <w:tc>
          <w:tcPr>
            <w:tcW w:w="1525" w:type="dxa"/>
          </w:tcPr>
          <w:p w14:paraId="1D947372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631D91FC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00766BE2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5A156FD4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036FF0BC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61AA76BA" w14:textId="77777777" w:rsidTr="007A6B1B">
        <w:trPr>
          <w:trHeight w:val="278"/>
          <w:jc w:val="center"/>
        </w:trPr>
        <w:tc>
          <w:tcPr>
            <w:tcW w:w="1525" w:type="dxa"/>
          </w:tcPr>
          <w:p w14:paraId="7344B8AC" w14:textId="7CE1E62B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530" w:type="dxa"/>
          </w:tcPr>
          <w:p w14:paraId="2E6DA32F" w14:textId="0147F45D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070" w:type="dxa"/>
            <w:gridSpan w:val="2"/>
          </w:tcPr>
          <w:p w14:paraId="3F1A0FED" w14:textId="5257110E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510" w:type="dxa"/>
            <w:gridSpan w:val="2"/>
          </w:tcPr>
          <w:p w14:paraId="65E1C65F" w14:textId="6219C41F" w:rsidR="007A6B1B" w:rsidRPr="00FE7024" w:rsidRDefault="008160C3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95" w:type="dxa"/>
            <w:gridSpan w:val="2"/>
          </w:tcPr>
          <w:p w14:paraId="21840B19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754E22EF" w14:textId="77777777" w:rsidTr="004B094A">
        <w:trPr>
          <w:trHeight w:val="1115"/>
          <w:jc w:val="center"/>
        </w:trPr>
        <w:tc>
          <w:tcPr>
            <w:tcW w:w="8635" w:type="dxa"/>
            <w:gridSpan w:val="6"/>
          </w:tcPr>
          <w:p w14:paraId="6399A3B2" w14:textId="2BA9449C" w:rsidR="00C1549F" w:rsidRDefault="00A905B8" w:rsidP="00C818BD">
            <w:pPr>
              <w:bidi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کتاب مدیریت عملیات دکتر شیخ زاده- انتشارات دانشگاه صنعتی شریف</w:t>
            </w:r>
          </w:p>
          <w:p w14:paraId="39AC6A18" w14:textId="266EFBD4" w:rsidR="00A905B8" w:rsidRDefault="00A905B8" w:rsidP="00A905B8">
            <w:pPr>
              <w:bidi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+</w:t>
            </w:r>
          </w:p>
          <w:p w14:paraId="1829D39C" w14:textId="0ABFB714" w:rsidR="00C1549F" w:rsidRPr="00A905B8" w:rsidRDefault="00A905B8" w:rsidP="00A905B8">
            <w:pPr>
              <w:bidi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جزوات درسی ارائه شده در کلاس</w:t>
            </w:r>
          </w:p>
        </w:tc>
        <w:tc>
          <w:tcPr>
            <w:tcW w:w="1695" w:type="dxa"/>
            <w:gridSpan w:val="2"/>
          </w:tcPr>
          <w:p w14:paraId="17A7C963" w14:textId="77777777" w:rsidR="00C1549F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1AE599E8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519F19DE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5FB03AFB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20D9C3A7" w14:textId="77777777" w:rsidTr="00891C14">
        <w:trPr>
          <w:trHeight w:val="383"/>
          <w:jc w:val="center"/>
        </w:trPr>
        <w:tc>
          <w:tcPr>
            <w:tcW w:w="1975" w:type="dxa"/>
          </w:tcPr>
          <w:p w14:paraId="06D38727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BF4A015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72AE3951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FE7024" w14:paraId="5857B206" w14:textId="77777777" w:rsidTr="006B3CAE">
        <w:trPr>
          <w:trHeight w:val="152"/>
          <w:jc w:val="center"/>
        </w:trPr>
        <w:tc>
          <w:tcPr>
            <w:tcW w:w="1975" w:type="dxa"/>
          </w:tcPr>
          <w:p w14:paraId="5D338E72" w14:textId="77777777" w:rsidR="00FE7024" w:rsidRPr="00FE7024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DEC8EC5" w14:textId="086676D9" w:rsidR="00FE7024" w:rsidRPr="00FE7024" w:rsidRDefault="00A905B8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مفاهیم و مقدمات مدیریت عملیات</w:t>
            </w:r>
          </w:p>
        </w:tc>
        <w:tc>
          <w:tcPr>
            <w:tcW w:w="1078" w:type="dxa"/>
          </w:tcPr>
          <w:p w14:paraId="172DEFDD" w14:textId="77777777" w:rsidR="00FE7024" w:rsidRPr="00E32E53" w:rsidRDefault="00FE7024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5A412F35" w14:textId="77777777" w:rsidTr="00FE7024">
        <w:trPr>
          <w:trHeight w:val="89"/>
          <w:jc w:val="center"/>
        </w:trPr>
        <w:tc>
          <w:tcPr>
            <w:tcW w:w="1975" w:type="dxa"/>
          </w:tcPr>
          <w:p w14:paraId="3755679F" w14:textId="77777777" w:rsidR="006B3CAE" w:rsidRPr="00FE7024" w:rsidRDefault="006B3CAE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7517A0" w14:textId="04642171" w:rsidR="006B3CAE" w:rsidRPr="00FE7024" w:rsidRDefault="00A905B8" w:rsidP="006B026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بررسی انقلاب های صنعتی 1 تا 3</w:t>
            </w:r>
          </w:p>
        </w:tc>
        <w:tc>
          <w:tcPr>
            <w:tcW w:w="1078" w:type="dxa"/>
          </w:tcPr>
          <w:p w14:paraId="41183F4C" w14:textId="77777777" w:rsidR="006B3CAE" w:rsidRPr="00E32E53" w:rsidRDefault="006B3CAE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A905B8" w14:paraId="2D33CD47" w14:textId="77777777" w:rsidTr="00FE7024">
        <w:trPr>
          <w:trHeight w:val="197"/>
          <w:jc w:val="center"/>
        </w:trPr>
        <w:tc>
          <w:tcPr>
            <w:tcW w:w="1975" w:type="dxa"/>
          </w:tcPr>
          <w:p w14:paraId="11BCF3FA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E86AA1" w14:textId="62DDD266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بررسی انقلاب های صنعتی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 تا 5</w:t>
            </w:r>
          </w:p>
        </w:tc>
        <w:tc>
          <w:tcPr>
            <w:tcW w:w="1078" w:type="dxa"/>
          </w:tcPr>
          <w:p w14:paraId="274F6DCB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A905B8" w14:paraId="18D90AEC" w14:textId="77777777" w:rsidTr="00FE7024">
        <w:trPr>
          <w:trHeight w:val="206"/>
          <w:jc w:val="center"/>
        </w:trPr>
        <w:tc>
          <w:tcPr>
            <w:tcW w:w="1975" w:type="dxa"/>
          </w:tcPr>
          <w:p w14:paraId="3756F00A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D4381E8" w14:textId="1A68019E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استراتژی های تولید</w:t>
            </w:r>
          </w:p>
        </w:tc>
        <w:tc>
          <w:tcPr>
            <w:tcW w:w="1078" w:type="dxa"/>
          </w:tcPr>
          <w:p w14:paraId="41DB65B1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A905B8" w14:paraId="2FCAF577" w14:textId="77777777" w:rsidTr="00FE7024">
        <w:trPr>
          <w:trHeight w:val="215"/>
          <w:jc w:val="center"/>
        </w:trPr>
        <w:tc>
          <w:tcPr>
            <w:tcW w:w="1975" w:type="dxa"/>
          </w:tcPr>
          <w:p w14:paraId="5984CE7C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6F24137" w14:textId="110CB360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ستراتژی های تولید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/ مدیریت زنجیره تامین</w:t>
            </w:r>
          </w:p>
        </w:tc>
        <w:tc>
          <w:tcPr>
            <w:tcW w:w="1078" w:type="dxa"/>
          </w:tcPr>
          <w:p w14:paraId="26BCB07A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A905B8" w14:paraId="206A6AD9" w14:textId="77777777" w:rsidTr="00FE7024">
        <w:trPr>
          <w:trHeight w:val="242"/>
          <w:jc w:val="center"/>
        </w:trPr>
        <w:tc>
          <w:tcPr>
            <w:tcW w:w="1975" w:type="dxa"/>
          </w:tcPr>
          <w:p w14:paraId="1837921A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6ECA7F1" w14:textId="6D72A98E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ادامه مدیریت زنجیره تامین</w:t>
            </w:r>
          </w:p>
        </w:tc>
        <w:tc>
          <w:tcPr>
            <w:tcW w:w="1078" w:type="dxa"/>
          </w:tcPr>
          <w:p w14:paraId="5FF3A0BD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A905B8" w14:paraId="2858FBA5" w14:textId="77777777" w:rsidTr="00FE7024">
        <w:trPr>
          <w:trHeight w:val="251"/>
          <w:jc w:val="center"/>
        </w:trPr>
        <w:tc>
          <w:tcPr>
            <w:tcW w:w="1975" w:type="dxa"/>
          </w:tcPr>
          <w:p w14:paraId="2D91C7CC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CAAA318" w14:textId="755E042C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مدیریت کیفیت جامع</w:t>
            </w:r>
          </w:p>
        </w:tc>
        <w:tc>
          <w:tcPr>
            <w:tcW w:w="1078" w:type="dxa"/>
          </w:tcPr>
          <w:p w14:paraId="493F9C38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A905B8" w14:paraId="24EE2CCA" w14:textId="77777777" w:rsidTr="006B3CAE">
        <w:trPr>
          <w:trHeight w:val="197"/>
          <w:jc w:val="center"/>
        </w:trPr>
        <w:tc>
          <w:tcPr>
            <w:tcW w:w="1975" w:type="dxa"/>
          </w:tcPr>
          <w:p w14:paraId="78BAA09C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AB07F4D" w14:textId="7B5EBF4D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بررسی استانداردهای کیفی تولید و بهره وری</w:t>
            </w:r>
          </w:p>
        </w:tc>
        <w:tc>
          <w:tcPr>
            <w:tcW w:w="1078" w:type="dxa"/>
          </w:tcPr>
          <w:p w14:paraId="501085E9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A905B8" w14:paraId="2C3E60B1" w14:textId="77777777" w:rsidTr="006B3CAE">
        <w:trPr>
          <w:trHeight w:val="188"/>
          <w:jc w:val="center"/>
        </w:trPr>
        <w:tc>
          <w:tcPr>
            <w:tcW w:w="1975" w:type="dxa"/>
          </w:tcPr>
          <w:p w14:paraId="6038FF7F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5AE9B3C" w14:textId="74F2B46C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آزمون میان ترم</w:t>
            </w:r>
          </w:p>
        </w:tc>
        <w:tc>
          <w:tcPr>
            <w:tcW w:w="1078" w:type="dxa"/>
          </w:tcPr>
          <w:p w14:paraId="1685F616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A905B8" w14:paraId="1EDE1289" w14:textId="77777777" w:rsidTr="006B3CAE">
        <w:trPr>
          <w:trHeight w:val="206"/>
          <w:jc w:val="center"/>
        </w:trPr>
        <w:tc>
          <w:tcPr>
            <w:tcW w:w="1975" w:type="dxa"/>
          </w:tcPr>
          <w:p w14:paraId="701030B4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8295164" w14:textId="41FD69E6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مدیریت درآمد و تقاضا</w:t>
            </w:r>
          </w:p>
        </w:tc>
        <w:tc>
          <w:tcPr>
            <w:tcW w:w="1078" w:type="dxa"/>
          </w:tcPr>
          <w:p w14:paraId="242447AA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A905B8" w14:paraId="7E736632" w14:textId="77777777" w:rsidTr="00FE7024">
        <w:trPr>
          <w:trHeight w:val="224"/>
          <w:jc w:val="center"/>
        </w:trPr>
        <w:tc>
          <w:tcPr>
            <w:tcW w:w="1975" w:type="dxa"/>
          </w:tcPr>
          <w:p w14:paraId="4879DA13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5AFEF9C" w14:textId="36B24A26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رقابت پذیری و استراتژی</w:t>
            </w:r>
          </w:p>
        </w:tc>
        <w:tc>
          <w:tcPr>
            <w:tcW w:w="1078" w:type="dxa"/>
          </w:tcPr>
          <w:p w14:paraId="4987EBF1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A905B8" w14:paraId="0797FF17" w14:textId="77777777" w:rsidTr="00FE7024">
        <w:trPr>
          <w:trHeight w:val="233"/>
          <w:jc w:val="center"/>
        </w:trPr>
        <w:tc>
          <w:tcPr>
            <w:tcW w:w="1975" w:type="dxa"/>
          </w:tcPr>
          <w:p w14:paraId="2C2490B7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1D07C66" w14:textId="5D58D05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مدیریت فرایندهای کسب و کار</w:t>
            </w:r>
          </w:p>
        </w:tc>
        <w:tc>
          <w:tcPr>
            <w:tcW w:w="1078" w:type="dxa"/>
          </w:tcPr>
          <w:p w14:paraId="06410636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A905B8" w14:paraId="79E580AE" w14:textId="77777777" w:rsidTr="00FE7024">
        <w:trPr>
          <w:trHeight w:val="71"/>
          <w:jc w:val="center"/>
        </w:trPr>
        <w:tc>
          <w:tcPr>
            <w:tcW w:w="1975" w:type="dxa"/>
          </w:tcPr>
          <w:p w14:paraId="6D21D50B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5F6EFF8" w14:textId="395CD5A5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ادامه 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مدیریت فرایندهای کسب و کار</w:t>
            </w:r>
          </w:p>
        </w:tc>
        <w:tc>
          <w:tcPr>
            <w:tcW w:w="1078" w:type="dxa"/>
          </w:tcPr>
          <w:p w14:paraId="2D60E95E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A905B8" w14:paraId="43DA0903" w14:textId="77777777" w:rsidTr="00FE7024">
        <w:trPr>
          <w:trHeight w:val="269"/>
          <w:jc w:val="center"/>
        </w:trPr>
        <w:tc>
          <w:tcPr>
            <w:tcW w:w="1975" w:type="dxa"/>
          </w:tcPr>
          <w:p w14:paraId="748682A0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74E3839" w14:textId="18D420FB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رویکردهای </w:t>
            </w:r>
            <w:r w:rsidR="00D03BD8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کیفی پیش بینی</w:t>
            </w:r>
          </w:p>
        </w:tc>
        <w:tc>
          <w:tcPr>
            <w:tcW w:w="1078" w:type="dxa"/>
          </w:tcPr>
          <w:p w14:paraId="3ECFC58A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A905B8" w14:paraId="353BAF63" w14:textId="77777777" w:rsidTr="00FE7024">
        <w:trPr>
          <w:trHeight w:val="197"/>
          <w:jc w:val="center"/>
        </w:trPr>
        <w:tc>
          <w:tcPr>
            <w:tcW w:w="1975" w:type="dxa"/>
          </w:tcPr>
          <w:p w14:paraId="1E9895AD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EB2E2AA" w14:textId="4FFBC7B4" w:rsidR="00A905B8" w:rsidRPr="00FE7024" w:rsidRDefault="00D03BD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رویکردهای کمی پیش بینی</w:t>
            </w:r>
          </w:p>
        </w:tc>
        <w:tc>
          <w:tcPr>
            <w:tcW w:w="1078" w:type="dxa"/>
          </w:tcPr>
          <w:p w14:paraId="0FAE8547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A905B8" w14:paraId="2F8C5E29" w14:textId="77777777" w:rsidTr="00FE7024">
        <w:trPr>
          <w:trHeight w:val="206"/>
          <w:jc w:val="center"/>
        </w:trPr>
        <w:tc>
          <w:tcPr>
            <w:tcW w:w="1975" w:type="dxa"/>
          </w:tcPr>
          <w:p w14:paraId="4DC44474" w14:textId="77777777" w:rsidR="00A905B8" w:rsidRPr="00FE7024" w:rsidRDefault="00A905B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D82E7A9" w14:textId="332CA7A8" w:rsidR="00A905B8" w:rsidRPr="00FE7024" w:rsidRDefault="00D03BD8" w:rsidP="00A905B8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آشنایی </w:t>
            </w:r>
            <w:r w:rsidR="0071238D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و آموزش</w:t>
            </w: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نرم افزار پیش بینی</w:t>
            </w:r>
          </w:p>
        </w:tc>
        <w:tc>
          <w:tcPr>
            <w:tcW w:w="1078" w:type="dxa"/>
          </w:tcPr>
          <w:p w14:paraId="21FE3036" w14:textId="77777777" w:rsidR="00A905B8" w:rsidRPr="00E32E53" w:rsidRDefault="00A905B8" w:rsidP="00A905B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37051CDE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061B3" w14:textId="77777777" w:rsidR="00E73002" w:rsidRDefault="00E73002" w:rsidP="0007479E">
      <w:pPr>
        <w:spacing w:after="0" w:line="240" w:lineRule="auto"/>
      </w:pPr>
      <w:r>
        <w:separator/>
      </w:r>
    </w:p>
  </w:endnote>
  <w:endnote w:type="continuationSeparator" w:id="0">
    <w:p w14:paraId="7F26897C" w14:textId="77777777" w:rsidR="00E73002" w:rsidRDefault="00E73002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0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94CA" w14:textId="77777777" w:rsidR="00E73002" w:rsidRDefault="00E73002" w:rsidP="0007479E">
      <w:pPr>
        <w:spacing w:after="0" w:line="240" w:lineRule="auto"/>
      </w:pPr>
      <w:r>
        <w:separator/>
      </w:r>
    </w:p>
  </w:footnote>
  <w:footnote w:type="continuationSeparator" w:id="0">
    <w:p w14:paraId="60EA7C6F" w14:textId="77777777" w:rsidR="00E73002" w:rsidRDefault="00E73002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124C9A"/>
    <w:rsid w:val="001A24D7"/>
    <w:rsid w:val="0023366D"/>
    <w:rsid w:val="00297125"/>
    <w:rsid w:val="00321206"/>
    <w:rsid w:val="0033014D"/>
    <w:rsid w:val="003D23C3"/>
    <w:rsid w:val="004B094A"/>
    <w:rsid w:val="004C0E17"/>
    <w:rsid w:val="005908E6"/>
    <w:rsid w:val="005B71F9"/>
    <w:rsid w:val="006261B7"/>
    <w:rsid w:val="006B0268"/>
    <w:rsid w:val="006B3CAE"/>
    <w:rsid w:val="0071238D"/>
    <w:rsid w:val="007367C0"/>
    <w:rsid w:val="00743C43"/>
    <w:rsid w:val="007A6B1B"/>
    <w:rsid w:val="008010DE"/>
    <w:rsid w:val="008160C3"/>
    <w:rsid w:val="00891C14"/>
    <w:rsid w:val="008D2DEA"/>
    <w:rsid w:val="00A905B8"/>
    <w:rsid w:val="00A915C4"/>
    <w:rsid w:val="00B64EDC"/>
    <w:rsid w:val="00B97D71"/>
    <w:rsid w:val="00BE73D7"/>
    <w:rsid w:val="00C1549F"/>
    <w:rsid w:val="00C818BD"/>
    <w:rsid w:val="00C84F12"/>
    <w:rsid w:val="00D03BD8"/>
    <w:rsid w:val="00DD00A2"/>
    <w:rsid w:val="00E00030"/>
    <w:rsid w:val="00E13C35"/>
    <w:rsid w:val="00E31D17"/>
    <w:rsid w:val="00E32E53"/>
    <w:rsid w:val="00E73002"/>
    <w:rsid w:val="00FA3054"/>
    <w:rsid w:val="00FD7C33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FEA9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Dr Kamran RAd</cp:lastModifiedBy>
  <cp:revision>4</cp:revision>
  <cp:lastPrinted>2018-12-27T12:18:00Z</cp:lastPrinted>
  <dcterms:created xsi:type="dcterms:W3CDTF">2026-10-31T09:32:00Z</dcterms:created>
  <dcterms:modified xsi:type="dcterms:W3CDTF">2026-10-31T09:32:00Z</dcterms:modified>
</cp:coreProperties>
</file>